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977" w:rsidRDefault="000971F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bookmarkStart w:id="0" w:name="_GoBack"/>
      <w:bookmarkEnd w:id="0"/>
      <w:r>
        <w:rPr>
          <w:sz w:val="28"/>
          <w:szCs w:val="28"/>
        </w:rPr>
        <w:t>к рекомендациям</w:t>
      </w:r>
    </w:p>
    <w:p w:rsidR="009B4977" w:rsidRDefault="009B4977">
      <w:pPr>
        <w:ind w:firstLine="709"/>
        <w:jc w:val="center"/>
        <w:rPr>
          <w:sz w:val="28"/>
          <w:szCs w:val="28"/>
        </w:rPr>
      </w:pPr>
    </w:p>
    <w:p w:rsidR="009B4977" w:rsidRDefault="009B4977">
      <w:pPr>
        <w:ind w:firstLine="709"/>
        <w:jc w:val="center"/>
        <w:rPr>
          <w:sz w:val="28"/>
          <w:szCs w:val="28"/>
        </w:rPr>
      </w:pPr>
    </w:p>
    <w:p w:rsidR="009B4977" w:rsidRDefault="000971F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Памятка</w:t>
      </w:r>
    </w:p>
    <w:p w:rsidR="009B4977" w:rsidRDefault="000971F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самоконтроля школы </w:t>
      </w:r>
    </w:p>
    <w:p w:rsidR="009B4977" w:rsidRDefault="000971F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вопросу качества организации питания обучающихся </w:t>
      </w:r>
    </w:p>
    <w:p w:rsidR="009B4977" w:rsidRDefault="009B4977">
      <w:pPr>
        <w:ind w:firstLine="709"/>
        <w:jc w:val="both"/>
        <w:rPr>
          <w:sz w:val="28"/>
          <w:szCs w:val="28"/>
        </w:rPr>
      </w:pPr>
    </w:p>
    <w:p w:rsidR="009B4977" w:rsidRDefault="00097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Наличие в обеденном зале фактического меню, утвержденного руководителем образовательной организации, его соответствие примерному меню</w:t>
      </w:r>
      <w:r>
        <w:rPr>
          <w:sz w:val="28"/>
          <w:szCs w:val="28"/>
        </w:rPr>
        <w:t xml:space="preserve"> по составу и массе порций, выявление фактов и причин исключения отдельных продуктов из меню или неравноценной замены блюд (размещено у линии раздачи).</w:t>
      </w:r>
    </w:p>
    <w:p w:rsidR="009B4977" w:rsidRDefault="00097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Наличие утвержденного и согласованного ассортимента дополнительного питания обучающихся (если оно орг</w:t>
      </w:r>
      <w:r>
        <w:rPr>
          <w:sz w:val="28"/>
          <w:szCs w:val="28"/>
        </w:rPr>
        <w:t xml:space="preserve">анизовано в школе), соответствие фактического ассортимента дополнительного питания утвержденному. </w:t>
      </w:r>
    </w:p>
    <w:p w:rsidR="009B4977" w:rsidRDefault="000971FC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kern w:val="2"/>
          <w:sz w:val="28"/>
          <w:szCs w:val="28"/>
        </w:rPr>
        <w:t xml:space="preserve">Контроль за работой членов </w:t>
      </w:r>
      <w:proofErr w:type="spellStart"/>
      <w:r>
        <w:rPr>
          <w:kern w:val="2"/>
          <w:sz w:val="28"/>
          <w:szCs w:val="28"/>
        </w:rPr>
        <w:t>бракеражной</w:t>
      </w:r>
      <w:proofErr w:type="spellEnd"/>
      <w:r>
        <w:rPr>
          <w:kern w:val="2"/>
          <w:sz w:val="28"/>
          <w:szCs w:val="28"/>
        </w:rPr>
        <w:t xml:space="preserve"> комиссии (исключить формальный подход к проведению оценки качества готовых блюд).</w:t>
      </w:r>
    </w:p>
    <w:p w:rsidR="009B4977" w:rsidRDefault="00097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ежедневным ведение</w:t>
      </w:r>
      <w:r>
        <w:rPr>
          <w:sz w:val="28"/>
          <w:szCs w:val="28"/>
        </w:rPr>
        <w:t>м необходимой документации на пищеблоке (</w:t>
      </w:r>
      <w:proofErr w:type="spellStart"/>
      <w:r>
        <w:rPr>
          <w:sz w:val="28"/>
          <w:szCs w:val="28"/>
        </w:rPr>
        <w:t>бракеражных</w:t>
      </w:r>
      <w:proofErr w:type="spellEnd"/>
      <w:r>
        <w:rPr>
          <w:sz w:val="28"/>
          <w:szCs w:val="28"/>
        </w:rPr>
        <w:t xml:space="preserve"> журналов и других документов в соответствии с санитарно-эпидемиологическими правилами и нормативами).</w:t>
      </w:r>
    </w:p>
    <w:p w:rsidR="009B4977" w:rsidRDefault="00097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Органолептическая оценка блюд, приготовленных на пищеблоке, оценка их температуры (представителями</w:t>
      </w:r>
      <w:r>
        <w:rPr>
          <w:sz w:val="28"/>
          <w:szCs w:val="28"/>
        </w:rPr>
        <w:t xml:space="preserve"> администрации школы).</w:t>
      </w:r>
    </w:p>
    <w:p w:rsidR="009B4977" w:rsidRDefault="00097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массы порций блюд на раздаче, их соответствие заявленному выходу блюд по меню.</w:t>
      </w:r>
    </w:p>
    <w:p w:rsidR="009B4977" w:rsidRDefault="00097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Наличие суточных проб от каждой партии приготовленных блюд.</w:t>
      </w:r>
    </w:p>
    <w:p w:rsidR="009B4977" w:rsidRDefault="00097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Качество мытья столовой посуды, наличие посуды со сколами, отбитыми краями, </w:t>
      </w:r>
      <w:r>
        <w:rPr>
          <w:sz w:val="28"/>
          <w:szCs w:val="28"/>
        </w:rPr>
        <w:t>наличие непросушенных столовых приборов, качество обработки кассет для столовых приборов.</w:t>
      </w:r>
    </w:p>
    <w:p w:rsidR="009B4977" w:rsidRDefault="000971FC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Санитарное состояние обеденного зала (уборка обеденных столов после каждого накрытия, наличие для этих целей специально выделенной ветоши уборочного инвентаря), пр</w:t>
      </w:r>
      <w:r>
        <w:rPr>
          <w:sz w:val="28"/>
          <w:szCs w:val="28"/>
        </w:rPr>
        <w:t>оизводственных помещений школьной столовой.</w:t>
      </w:r>
    </w:p>
    <w:p w:rsidR="009B4977" w:rsidRDefault="00097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Контроль соблюдения личной гигиены персоналом пищеблока: наличие чистой санитарной одежды, отсутствие украшений, коротко подстриженные ногти, отсутствие покрытия ногтей лаком.</w:t>
      </w:r>
    </w:p>
    <w:p w:rsidR="009B4977" w:rsidRDefault="000971F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Соблюдение культуры </w:t>
      </w:r>
      <w:proofErr w:type="gramStart"/>
      <w:r>
        <w:rPr>
          <w:sz w:val="28"/>
          <w:szCs w:val="28"/>
        </w:rPr>
        <w:t>обслужив</w:t>
      </w:r>
      <w:r>
        <w:rPr>
          <w:sz w:val="28"/>
          <w:szCs w:val="28"/>
        </w:rPr>
        <w:t>ания</w:t>
      </w:r>
      <w:proofErr w:type="gramEnd"/>
      <w:r>
        <w:rPr>
          <w:sz w:val="28"/>
          <w:szCs w:val="28"/>
        </w:rPr>
        <w:t xml:space="preserve"> обучающихся школьными поварами.</w:t>
      </w:r>
    </w:p>
    <w:p w:rsidR="009B4977" w:rsidRDefault="00097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Наличие условий для соблюдения правил личной гигиены детьми: исправность смесителей, наличие горячего и холодного водоснабжения к раковинам для мытья рук перед обеденным залом, бумажных или </w:t>
      </w:r>
      <w:proofErr w:type="spellStart"/>
      <w:r>
        <w:rPr>
          <w:sz w:val="28"/>
          <w:szCs w:val="28"/>
        </w:rPr>
        <w:t>электрополотенец</w:t>
      </w:r>
      <w:proofErr w:type="spellEnd"/>
      <w:r>
        <w:rPr>
          <w:sz w:val="28"/>
          <w:szCs w:val="28"/>
        </w:rPr>
        <w:t>, чистота</w:t>
      </w:r>
      <w:r>
        <w:rPr>
          <w:sz w:val="28"/>
          <w:szCs w:val="28"/>
        </w:rPr>
        <w:t xml:space="preserve"> раковин.</w:t>
      </w:r>
    </w:p>
    <w:p w:rsidR="009B4977" w:rsidRDefault="00097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Своевременность накрытия столов и прихода детей в столовую.</w:t>
      </w:r>
    </w:p>
    <w:p w:rsidR="009B4977" w:rsidRDefault="000971F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Соблюдение культуры питания обучающимися во время приема пищи.</w:t>
      </w:r>
    </w:p>
    <w:p w:rsidR="009B4977" w:rsidRDefault="00097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Проведение выборочного опроса обучающихся о вкусовых качествах приготовленных блюд (после приема пищи), наблюдение полноты </w:t>
      </w:r>
      <w:r>
        <w:rPr>
          <w:sz w:val="28"/>
          <w:szCs w:val="28"/>
        </w:rPr>
        <w:lastRenderedPageBreak/>
        <w:t>потребления горячих блюд и продукции дополнительного меню, определение «непопулярных» блюд у детей.</w:t>
      </w:r>
    </w:p>
    <w:p w:rsidR="009B4977" w:rsidRDefault="000971F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Контроль организации дост</w:t>
      </w:r>
      <w:r>
        <w:rPr>
          <w:rFonts w:ascii="Times New Roman" w:hAnsi="Times New Roman" w:cs="Times New Roman"/>
          <w:sz w:val="28"/>
          <w:szCs w:val="28"/>
        </w:rPr>
        <w:t>авки готовых блюд и пищевых продуктов на пищеблок: наличие специального транспорта, отделка кузова материалом, поддающимся санитарной обработке, наличие промаркированной тары для перевозки пищевых продуктов, отсутствие контакта при транспортировке продовол</w:t>
      </w:r>
      <w:r>
        <w:rPr>
          <w:rFonts w:ascii="Times New Roman" w:hAnsi="Times New Roman" w:cs="Times New Roman"/>
          <w:sz w:val="28"/>
          <w:szCs w:val="28"/>
        </w:rPr>
        <w:t>ьственного сырья и готовых пищевых продуктов.</w:t>
      </w:r>
    </w:p>
    <w:p w:rsidR="009B4977" w:rsidRDefault="00097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Контроль качества поступающей на пищеблок продукции, предотвращение поступления фальсифицированной продукции.</w:t>
      </w:r>
    </w:p>
    <w:p w:rsidR="009B4977" w:rsidRDefault="00097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Своевременное гашение </w:t>
      </w:r>
      <w:r>
        <w:rPr>
          <w:bCs/>
          <w:iCs/>
          <w:sz w:val="28"/>
          <w:szCs w:val="28"/>
        </w:rPr>
        <w:t>ветеринарных сопроводительных документов (</w:t>
      </w:r>
      <w:r>
        <w:rPr>
          <w:sz w:val="28"/>
          <w:szCs w:val="28"/>
        </w:rPr>
        <w:t>ВСД) в</w:t>
      </w:r>
      <w:r>
        <w:rPr>
          <w:bCs/>
          <w:iCs/>
          <w:sz w:val="28"/>
          <w:szCs w:val="28"/>
        </w:rPr>
        <w:t xml:space="preserve"> федеральной государст</w:t>
      </w:r>
      <w:r>
        <w:rPr>
          <w:bCs/>
          <w:iCs/>
          <w:sz w:val="28"/>
          <w:szCs w:val="28"/>
        </w:rPr>
        <w:t>венной информационной системе «Меркурий»</w:t>
      </w:r>
      <w:r>
        <w:rPr>
          <w:sz w:val="28"/>
          <w:szCs w:val="28"/>
        </w:rPr>
        <w:t>.</w:t>
      </w:r>
    </w:p>
    <w:p w:rsidR="009B4977" w:rsidRDefault="000971F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Наличие на информационном стенде документов по организации школьного питания: приказа школы об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на учебный год (с утверждением состава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комиссии), графика приема пищи (</w:t>
      </w:r>
      <w:r>
        <w:rPr>
          <w:rFonts w:ascii="Times New Roman" w:hAnsi="Times New Roman" w:cs="Times New Roman"/>
          <w:sz w:val="28"/>
          <w:szCs w:val="28"/>
        </w:rPr>
        <w:t>режима питания) обучающимися и графика дежурства педагогических работников в обеденном зале, утвержденных руководителем школы, утвержденного и согласованного примерного меню для 2-х возрастных категорий обучающихся и воспитанников, СанПиНы и др.</w:t>
      </w:r>
    </w:p>
    <w:p w:rsidR="009B4977" w:rsidRDefault="000971FC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Органи</w:t>
      </w:r>
      <w:r>
        <w:rPr>
          <w:rFonts w:ascii="Times New Roman" w:hAnsi="Times New Roman" w:cs="Times New Roman"/>
          <w:sz w:val="28"/>
          <w:szCs w:val="28"/>
        </w:rPr>
        <w:t>зация просветительской работы по формированию культуры здорового питания среди участников образовательных отношений.</w:t>
      </w:r>
    </w:p>
    <w:p w:rsidR="009B4977" w:rsidRDefault="000971FC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Актуализация информации на стенде о здоровом питании, размещенном в доступном для родителей (законных представителей) месте.</w:t>
      </w:r>
    </w:p>
    <w:p w:rsidR="009B4977" w:rsidRDefault="000971FC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Включе</w:t>
      </w:r>
      <w:r>
        <w:rPr>
          <w:rFonts w:ascii="Times New Roman" w:hAnsi="Times New Roman" w:cs="Times New Roman"/>
          <w:sz w:val="28"/>
          <w:szCs w:val="28"/>
        </w:rPr>
        <w:t>ние в планы работы общеобразовательной организаций вопросов по развитию сферы школьного питания, расширение их тематики.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Эффективность рассмотрения вопросов организации питания на заседаниях разного уровня.</w:t>
      </w:r>
    </w:p>
    <w:p w:rsidR="009B4977" w:rsidRDefault="009B4977">
      <w:pPr>
        <w:spacing w:line="276" w:lineRule="auto"/>
        <w:ind w:firstLine="709"/>
        <w:jc w:val="both"/>
        <w:rPr>
          <w:sz w:val="28"/>
          <w:szCs w:val="28"/>
        </w:rPr>
      </w:pPr>
    </w:p>
    <w:p w:rsidR="009B4977" w:rsidRDefault="009B497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4977" w:rsidRDefault="009B497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4977" w:rsidRDefault="009B497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4977" w:rsidRDefault="009B497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4977" w:rsidRDefault="009B497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9B4977">
      <w:headerReference w:type="default" r:id="rId6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977" w:rsidRDefault="000971FC">
      <w:r>
        <w:separator/>
      </w:r>
    </w:p>
  </w:endnote>
  <w:endnote w:type="continuationSeparator" w:id="0">
    <w:p w:rsidR="009B4977" w:rsidRDefault="0009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977" w:rsidRDefault="000971FC">
      <w:r>
        <w:separator/>
      </w:r>
    </w:p>
  </w:footnote>
  <w:footnote w:type="continuationSeparator" w:id="0">
    <w:p w:rsidR="009B4977" w:rsidRDefault="00097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2958256"/>
      <w:docPartObj>
        <w:docPartGallery w:val="Page Numbers (Top of Page)"/>
        <w:docPartUnique/>
      </w:docPartObj>
    </w:sdtPr>
    <w:sdtEndPr/>
    <w:sdtContent>
      <w:p w:rsidR="009B4977" w:rsidRDefault="000971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B4977" w:rsidRDefault="009B49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77"/>
    <w:rsid w:val="000971FC"/>
    <w:rsid w:val="009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4622C-C98B-4A88-85BB-F5B7DA02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Жиляева Таисия</dc:creator>
  <cp:keywords/>
  <dc:description/>
  <cp:lastModifiedBy>Елена Ефимова</cp:lastModifiedBy>
  <cp:revision>71</cp:revision>
  <cp:lastPrinted>2019-11-08T06:44:00Z</cp:lastPrinted>
  <dcterms:created xsi:type="dcterms:W3CDTF">2019-11-03T06:35:00Z</dcterms:created>
  <dcterms:modified xsi:type="dcterms:W3CDTF">2019-11-25T13:26:00Z</dcterms:modified>
</cp:coreProperties>
</file>